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64" w:rsidRPr="00D355F6" w:rsidRDefault="001F53FB" w:rsidP="00D355F6">
      <w:pPr>
        <w:jc w:val="center"/>
        <w:rPr>
          <w:b/>
          <w:i/>
        </w:rPr>
      </w:pPr>
      <w:r w:rsidRPr="00D355F6">
        <w:rPr>
          <w:b/>
          <w:i/>
        </w:rPr>
        <w:t>DIOS</w:t>
      </w:r>
    </w:p>
    <w:p w:rsidR="001F53FB" w:rsidRPr="00D355F6" w:rsidRDefault="001F53FB" w:rsidP="00D355F6">
      <w:pPr>
        <w:spacing w:after="0" w:line="276" w:lineRule="auto"/>
        <w:rPr>
          <w:b/>
          <w:i/>
        </w:rPr>
      </w:pPr>
      <w:r w:rsidRPr="00D355F6">
        <w:rPr>
          <w:b/>
          <w:i/>
        </w:rPr>
        <w:t>LA EXISTENCIA DE DIOS</w:t>
      </w:r>
    </w:p>
    <w:p w:rsidR="001F53FB" w:rsidRPr="00D355F6" w:rsidRDefault="001F53FB" w:rsidP="00D355F6">
      <w:pPr>
        <w:spacing w:after="0" w:line="276" w:lineRule="auto"/>
        <w:rPr>
          <w:b/>
          <w:i/>
        </w:rPr>
      </w:pPr>
      <w:r w:rsidRPr="00D355F6">
        <w:rPr>
          <w:b/>
          <w:i/>
        </w:rPr>
        <w:t>SU EXISTENCIA AFIRMADA</w:t>
      </w:r>
    </w:p>
    <w:p w:rsidR="001F53FB" w:rsidRDefault="001F53FB" w:rsidP="00D355F6">
      <w:pPr>
        <w:spacing w:after="0" w:line="276" w:lineRule="auto"/>
      </w:pPr>
      <w:r>
        <w:t>La Sagrada Escritura asume la</w:t>
      </w:r>
      <w:r w:rsidR="00D355F6">
        <w:t xml:space="preserve"> existencia de Dios como prueba </w:t>
      </w:r>
      <w:r>
        <w:t>evidente, como creencia natural para el hombre.</w:t>
      </w:r>
    </w:p>
    <w:p w:rsidR="00D355F6" w:rsidRDefault="00D355F6" w:rsidP="00D355F6">
      <w:pPr>
        <w:spacing w:after="0" w:line="276" w:lineRule="auto"/>
      </w:pPr>
    </w:p>
    <w:p w:rsidR="001F53FB" w:rsidRPr="00D355F6" w:rsidRDefault="001F53FB" w:rsidP="00D355F6">
      <w:pPr>
        <w:spacing w:after="0" w:line="276" w:lineRule="auto"/>
        <w:rPr>
          <w:b/>
          <w:i/>
        </w:rPr>
      </w:pPr>
      <w:r>
        <w:t xml:space="preserve"> </w:t>
      </w:r>
      <w:r w:rsidRPr="00D355F6">
        <w:rPr>
          <w:b/>
          <w:i/>
        </w:rPr>
        <w:t>SU EXISTENCIA DEMOSTRADA</w:t>
      </w:r>
    </w:p>
    <w:p w:rsidR="001F53FB" w:rsidRDefault="001F53FB" w:rsidP="00D355F6">
      <w:pPr>
        <w:spacing w:after="0" w:line="276" w:lineRule="auto"/>
      </w:pPr>
      <w:r>
        <w:t>1.</w:t>
      </w:r>
      <w:r>
        <w:tab/>
      </w:r>
      <w:bookmarkStart w:id="0" w:name="_GoBack"/>
      <w:r>
        <w:t>Para convencer a los que buscan sinceramente a Dios.</w:t>
      </w:r>
    </w:p>
    <w:p w:rsidR="001F53FB" w:rsidRDefault="001F53FB" w:rsidP="00D355F6">
      <w:pPr>
        <w:spacing w:after="0" w:line="276" w:lineRule="auto"/>
      </w:pPr>
      <w:r>
        <w:t>2.</w:t>
      </w:r>
      <w:r>
        <w:tab/>
        <w:t>Para fortalecer la fe de los que ya creen.</w:t>
      </w:r>
    </w:p>
    <w:p w:rsidR="001F53FB" w:rsidRDefault="001F53FB" w:rsidP="00D355F6">
      <w:pPr>
        <w:spacing w:after="0" w:line="276" w:lineRule="auto"/>
      </w:pPr>
      <w:r>
        <w:t>3.</w:t>
      </w:r>
      <w:r>
        <w:tab/>
        <w:t>Para enriquecer nuestro conocimiento de la naturaleza de Dios.</w:t>
      </w:r>
    </w:p>
    <w:bookmarkEnd w:id="0"/>
    <w:p w:rsidR="00D355F6" w:rsidRDefault="00D355F6" w:rsidP="00D355F6">
      <w:pPr>
        <w:spacing w:after="0" w:line="276" w:lineRule="auto"/>
      </w:pPr>
    </w:p>
    <w:p w:rsidR="001F53FB" w:rsidRPr="00D355F6" w:rsidRDefault="001F53FB" w:rsidP="00D355F6">
      <w:pPr>
        <w:spacing w:after="0" w:line="276" w:lineRule="auto"/>
        <w:rPr>
          <w:b/>
        </w:rPr>
      </w:pPr>
      <w:r w:rsidRPr="00D355F6">
        <w:rPr>
          <w:b/>
        </w:rPr>
        <w:t>¿</w:t>
      </w:r>
      <w:r w:rsidR="00D355F6" w:rsidRPr="00D355F6">
        <w:rPr>
          <w:b/>
        </w:rPr>
        <w:t>Dónde</w:t>
      </w:r>
      <w:r w:rsidRPr="00D355F6">
        <w:rPr>
          <w:b/>
        </w:rPr>
        <w:t xml:space="preserve"> </w:t>
      </w:r>
      <w:r w:rsidR="00D355F6" w:rsidRPr="00D355F6">
        <w:rPr>
          <w:b/>
        </w:rPr>
        <w:t>Encontramos</w:t>
      </w:r>
      <w:r w:rsidRPr="00D355F6">
        <w:rPr>
          <w:b/>
        </w:rPr>
        <w:t xml:space="preserve"> </w:t>
      </w:r>
      <w:r w:rsidR="00D355F6" w:rsidRPr="00D355F6">
        <w:rPr>
          <w:b/>
        </w:rPr>
        <w:t>Evidencia</w:t>
      </w:r>
      <w:r w:rsidRPr="00D355F6">
        <w:rPr>
          <w:b/>
        </w:rPr>
        <w:t xml:space="preserve"> DE LA </w:t>
      </w:r>
      <w:r w:rsidR="00D355F6" w:rsidRPr="00D355F6">
        <w:rPr>
          <w:b/>
        </w:rPr>
        <w:t>Existencia</w:t>
      </w:r>
      <w:r w:rsidRPr="00D355F6">
        <w:rPr>
          <w:b/>
        </w:rPr>
        <w:t xml:space="preserve"> DE Dios?</w:t>
      </w:r>
    </w:p>
    <w:p w:rsidR="001F53FB" w:rsidRDefault="001F53FB" w:rsidP="00D355F6">
      <w:pPr>
        <w:spacing w:after="0" w:line="276" w:lineRule="auto"/>
      </w:pPr>
      <w:r>
        <w:t>EN LA CREACIÓN, LA NATURALEZA DEL HOMBRE Y LA HISTORIA HUMANA.</w:t>
      </w:r>
    </w:p>
    <w:p w:rsidR="00D355F6" w:rsidRDefault="00D355F6" w:rsidP="00D355F6">
      <w:pPr>
        <w:spacing w:after="0" w:line="276" w:lineRule="auto"/>
      </w:pPr>
    </w:p>
    <w:p w:rsidR="001F53FB" w:rsidRDefault="00D355F6" w:rsidP="00D355F6">
      <w:pPr>
        <w:spacing w:after="0" w:line="276" w:lineRule="auto"/>
        <w:rPr>
          <w:b/>
        </w:rPr>
      </w:pPr>
      <w:r w:rsidRPr="001F53FB">
        <w:rPr>
          <w:b/>
        </w:rPr>
        <w:t>Las</w:t>
      </w:r>
      <w:r w:rsidR="001F53FB" w:rsidRPr="001F53FB">
        <w:rPr>
          <w:b/>
        </w:rPr>
        <w:t xml:space="preserve"> </w:t>
      </w:r>
      <w:r w:rsidRPr="001F53FB">
        <w:rPr>
          <w:b/>
        </w:rPr>
        <w:t>cinco</w:t>
      </w:r>
      <w:r w:rsidR="001F53FB" w:rsidRPr="001F53FB">
        <w:rPr>
          <w:b/>
        </w:rPr>
        <w:t xml:space="preserve"> </w:t>
      </w:r>
      <w:r w:rsidRPr="001F53FB">
        <w:rPr>
          <w:b/>
        </w:rPr>
        <w:t>Evidencias</w:t>
      </w:r>
      <w:r w:rsidR="001F53FB" w:rsidRPr="001F53FB">
        <w:rPr>
          <w:b/>
        </w:rPr>
        <w:t xml:space="preserve"> o </w:t>
      </w:r>
      <w:r w:rsidRPr="001F53FB">
        <w:rPr>
          <w:b/>
        </w:rPr>
        <w:t>pruebas</w:t>
      </w:r>
      <w:r w:rsidR="001F53FB" w:rsidRPr="001F53FB">
        <w:rPr>
          <w:b/>
        </w:rPr>
        <w:t xml:space="preserve"> DE LA </w:t>
      </w:r>
      <w:r w:rsidRPr="001F53FB">
        <w:rPr>
          <w:b/>
        </w:rPr>
        <w:t>Existencia</w:t>
      </w:r>
      <w:r w:rsidR="001F53FB" w:rsidRPr="001F53FB">
        <w:rPr>
          <w:b/>
        </w:rPr>
        <w:t xml:space="preserve"> DE Dios</w:t>
      </w:r>
    </w:p>
    <w:p w:rsidR="001F53FB" w:rsidRPr="001F53FB" w:rsidRDefault="00D355F6" w:rsidP="00D355F6">
      <w:pPr>
        <w:spacing w:after="0" w:line="276" w:lineRule="auto"/>
        <w:rPr>
          <w:b/>
        </w:rPr>
      </w:pPr>
      <w:r>
        <w:rPr>
          <w:b/>
        </w:rPr>
        <w:t>1-</w:t>
      </w:r>
      <w:r w:rsidR="001F53FB" w:rsidRPr="00D355F6">
        <w:t>El universo debe tener una causa primera o Creador</w:t>
      </w:r>
      <w:r w:rsidR="001F53FB" w:rsidRPr="001F53FB">
        <w:rPr>
          <w:b/>
        </w:rPr>
        <w:t xml:space="preserve"> - Argumento cosmológico.</w:t>
      </w:r>
    </w:p>
    <w:p w:rsidR="001F53FB" w:rsidRPr="001F53FB" w:rsidRDefault="00D355F6" w:rsidP="00D355F6">
      <w:pPr>
        <w:spacing w:after="0" w:line="276" w:lineRule="auto"/>
        <w:rPr>
          <w:b/>
        </w:rPr>
      </w:pPr>
      <w:r>
        <w:rPr>
          <w:b/>
        </w:rPr>
        <w:t>2-</w:t>
      </w:r>
      <w:r w:rsidR="001F53FB" w:rsidRPr="00D355F6">
        <w:t>El diseño evidente en el universo indica la existencia de una mente suprema</w:t>
      </w:r>
      <w:r w:rsidR="001F53FB" w:rsidRPr="001F53FB">
        <w:rPr>
          <w:b/>
        </w:rPr>
        <w:t xml:space="preserve"> - Argumento teleológico.</w:t>
      </w:r>
    </w:p>
    <w:p w:rsidR="001F53FB" w:rsidRPr="001F53FB" w:rsidRDefault="00D355F6" w:rsidP="00D355F6">
      <w:pPr>
        <w:spacing w:after="0" w:line="276" w:lineRule="auto"/>
        <w:rPr>
          <w:b/>
        </w:rPr>
      </w:pPr>
      <w:r>
        <w:rPr>
          <w:b/>
        </w:rPr>
        <w:t>3-</w:t>
      </w:r>
      <w:r w:rsidR="001F53FB" w:rsidRPr="00D355F6">
        <w:t>La naturaleza del hombre indica la existencia de un Gobernante personal</w:t>
      </w:r>
      <w:r w:rsidR="001F53FB" w:rsidRPr="001F53FB">
        <w:rPr>
          <w:b/>
        </w:rPr>
        <w:t>- Argumento antropológico.</w:t>
      </w:r>
    </w:p>
    <w:p w:rsidR="001F53FB" w:rsidRPr="001F53FB" w:rsidRDefault="00D355F6" w:rsidP="00D355F6">
      <w:pPr>
        <w:spacing w:after="0" w:line="276" w:lineRule="auto"/>
        <w:rPr>
          <w:b/>
        </w:rPr>
      </w:pPr>
      <w:r>
        <w:rPr>
          <w:b/>
        </w:rPr>
        <w:t>4-</w:t>
      </w:r>
      <w:r w:rsidR="001F53FB" w:rsidRPr="00D355F6">
        <w:t xml:space="preserve">La historia humana nos proporciona evidencia de una Providencia que todo lo dirige </w:t>
      </w:r>
      <w:r w:rsidR="001F53FB" w:rsidRPr="001F53FB">
        <w:rPr>
          <w:b/>
        </w:rPr>
        <w:t>- Argumento histórico.</w:t>
      </w:r>
    </w:p>
    <w:p w:rsidR="001F53FB" w:rsidRDefault="00D355F6" w:rsidP="00D355F6">
      <w:pPr>
        <w:spacing w:after="0" w:line="276" w:lineRule="auto"/>
        <w:rPr>
          <w:b/>
        </w:rPr>
      </w:pPr>
      <w:r>
        <w:rPr>
          <w:b/>
        </w:rPr>
        <w:t>5-</w:t>
      </w:r>
      <w:r w:rsidR="001F53FB" w:rsidRPr="00D355F6">
        <w:t>La creencia es universal</w:t>
      </w:r>
      <w:r w:rsidR="001F53FB" w:rsidRPr="001F53FB">
        <w:rPr>
          <w:b/>
        </w:rPr>
        <w:t xml:space="preserve"> - Argumento basado en el consenso unánime.</w:t>
      </w:r>
    </w:p>
    <w:p w:rsidR="00D355F6" w:rsidRDefault="00D355F6" w:rsidP="00D355F6">
      <w:pPr>
        <w:spacing w:after="0" w:line="276" w:lineRule="auto"/>
        <w:rPr>
          <w:b/>
        </w:rPr>
      </w:pPr>
    </w:p>
    <w:p w:rsidR="001F53FB" w:rsidRPr="00D355F6" w:rsidRDefault="00D355F6" w:rsidP="00D355F6">
      <w:pPr>
        <w:pStyle w:val="Prrafodelista"/>
        <w:numPr>
          <w:ilvl w:val="0"/>
          <w:numId w:val="1"/>
        </w:numPr>
        <w:spacing w:after="0" w:line="276" w:lineRule="auto"/>
        <w:rPr>
          <w:b/>
        </w:rPr>
      </w:pPr>
      <w:r w:rsidRPr="00D355F6">
        <w:rPr>
          <w:b/>
        </w:rPr>
        <w:t>Argumento</w:t>
      </w:r>
      <w:r w:rsidR="001F53FB" w:rsidRPr="00D355F6">
        <w:rPr>
          <w:b/>
        </w:rPr>
        <w:t xml:space="preserve"> </w:t>
      </w:r>
      <w:r w:rsidRPr="00D355F6">
        <w:rPr>
          <w:b/>
        </w:rPr>
        <w:t>basado</w:t>
      </w:r>
      <w:r w:rsidR="001F53FB" w:rsidRPr="00D355F6">
        <w:rPr>
          <w:b/>
        </w:rPr>
        <w:t xml:space="preserve"> En LA creación</w:t>
      </w:r>
    </w:p>
    <w:p w:rsidR="001F53FB" w:rsidRDefault="001F53FB" w:rsidP="00D355F6">
      <w:pPr>
        <w:pStyle w:val="Prrafodelista"/>
        <w:spacing w:after="0" w:line="276" w:lineRule="auto"/>
        <w:ind w:left="1080"/>
      </w:pPr>
      <w:r>
        <w:t>La razón nos dice que el universo debe de haber tenido un comienzo. Todo efecto debe tener una causa adecuada. El universo es un efecto y por lo tanto debe tener una causa.</w:t>
      </w:r>
    </w:p>
    <w:p w:rsidR="001F53FB" w:rsidRDefault="001F53FB" w:rsidP="00D355F6">
      <w:pPr>
        <w:pStyle w:val="Prrafodelista"/>
        <w:spacing w:after="0" w:line="276" w:lineRule="auto"/>
        <w:ind w:left="1080"/>
      </w:pPr>
      <w:r>
        <w:t>Llegamos a la conclusión de que el universo debe de haber tenido una Causa primera o Creador (Gn.1:1)</w:t>
      </w:r>
    </w:p>
    <w:p w:rsidR="001F53FB" w:rsidRDefault="001F53FB" w:rsidP="00D355F6">
      <w:pPr>
        <w:pStyle w:val="Prrafodelista"/>
        <w:spacing w:after="0" w:line="276" w:lineRule="auto"/>
        <w:ind w:left="1080"/>
      </w:pPr>
    </w:p>
    <w:p w:rsidR="001F53FB" w:rsidRPr="00D355F6" w:rsidRDefault="00D355F6" w:rsidP="00D355F6">
      <w:pPr>
        <w:spacing w:after="0" w:line="276" w:lineRule="auto"/>
        <w:rPr>
          <w:b/>
        </w:rPr>
      </w:pPr>
      <w:r>
        <w:t xml:space="preserve">       </w:t>
      </w:r>
      <w:r w:rsidR="001F53FB" w:rsidRPr="00D355F6">
        <w:rPr>
          <w:b/>
        </w:rPr>
        <w:t>2.</w:t>
      </w:r>
      <w:r w:rsidR="001F53FB" w:rsidRPr="00D355F6">
        <w:rPr>
          <w:b/>
        </w:rPr>
        <w:tab/>
      </w:r>
      <w:r w:rsidRPr="00D355F6">
        <w:rPr>
          <w:b/>
        </w:rPr>
        <w:t xml:space="preserve">       Argumento</w:t>
      </w:r>
      <w:r w:rsidR="001F53FB" w:rsidRPr="00D355F6">
        <w:rPr>
          <w:b/>
        </w:rPr>
        <w:t xml:space="preserve"> </w:t>
      </w:r>
      <w:r w:rsidRPr="00D355F6">
        <w:rPr>
          <w:b/>
        </w:rPr>
        <w:t>basado</w:t>
      </w:r>
      <w:r w:rsidR="001F53FB" w:rsidRPr="00D355F6">
        <w:rPr>
          <w:b/>
        </w:rPr>
        <w:t xml:space="preserve"> En EL</w:t>
      </w:r>
      <w:r w:rsidRPr="00D355F6">
        <w:rPr>
          <w:b/>
        </w:rPr>
        <w:t xml:space="preserve"> Diseño</w:t>
      </w:r>
    </w:p>
    <w:p w:rsidR="001F53FB" w:rsidRDefault="001F53FB" w:rsidP="00D355F6">
      <w:pPr>
        <w:pStyle w:val="Prrafodelista"/>
        <w:spacing w:after="0" w:line="276" w:lineRule="auto"/>
        <w:ind w:left="1080"/>
      </w:pPr>
      <w:r w:rsidRPr="001F53FB">
        <w:t xml:space="preserve">Tanto el diseño como la belleza son evidentes en el universo; pero el diseño y la belleza implican la presencia de un diseñador; por lo </w:t>
      </w:r>
      <w:r w:rsidR="00D355F6" w:rsidRPr="001F53FB">
        <w:t>tanto,</w:t>
      </w:r>
      <w:r w:rsidRPr="001F53FB">
        <w:t xml:space="preserve"> el universo es la obra de un Diseñador de suficiente inteligencia y sabiduría.</w:t>
      </w:r>
    </w:p>
    <w:p w:rsidR="00D355F6" w:rsidRDefault="00D355F6" w:rsidP="00D355F6">
      <w:pPr>
        <w:pStyle w:val="Prrafodelista"/>
        <w:spacing w:after="0" w:line="276" w:lineRule="auto"/>
        <w:ind w:left="1080"/>
      </w:pPr>
    </w:p>
    <w:p w:rsidR="001F53FB" w:rsidRPr="00D355F6" w:rsidRDefault="00D355F6" w:rsidP="00D355F6">
      <w:pPr>
        <w:pStyle w:val="Prrafodelista"/>
        <w:numPr>
          <w:ilvl w:val="0"/>
          <w:numId w:val="2"/>
        </w:numPr>
        <w:spacing w:after="0" w:line="276" w:lineRule="auto"/>
        <w:rPr>
          <w:b/>
        </w:rPr>
      </w:pPr>
      <w:r>
        <w:t xml:space="preserve">       </w:t>
      </w:r>
      <w:r w:rsidRPr="00D355F6">
        <w:rPr>
          <w:b/>
        </w:rPr>
        <w:t>Argumento</w:t>
      </w:r>
      <w:r w:rsidR="001F53FB" w:rsidRPr="00D355F6">
        <w:rPr>
          <w:b/>
        </w:rPr>
        <w:t xml:space="preserve"> </w:t>
      </w:r>
      <w:r w:rsidRPr="00D355F6">
        <w:rPr>
          <w:b/>
        </w:rPr>
        <w:t>basado</w:t>
      </w:r>
      <w:r w:rsidR="001F53FB" w:rsidRPr="00D355F6">
        <w:rPr>
          <w:b/>
        </w:rPr>
        <w:t xml:space="preserve"> En LA</w:t>
      </w:r>
      <w:r w:rsidRPr="00D355F6">
        <w:rPr>
          <w:b/>
        </w:rPr>
        <w:t xml:space="preserve"> naturaleza</w:t>
      </w:r>
      <w:r w:rsidR="001F53FB" w:rsidRPr="00D355F6">
        <w:rPr>
          <w:b/>
        </w:rPr>
        <w:t xml:space="preserve"> DEL hombre</w:t>
      </w:r>
    </w:p>
    <w:p w:rsidR="001F53FB" w:rsidRDefault="001F53FB" w:rsidP="00D355F6">
      <w:pPr>
        <w:pStyle w:val="Prrafodelista"/>
        <w:spacing w:after="0" w:line="276" w:lineRule="auto"/>
        <w:ind w:left="1080"/>
      </w:pPr>
    </w:p>
    <w:p w:rsidR="001F53FB" w:rsidRDefault="001F53FB" w:rsidP="00D355F6">
      <w:pPr>
        <w:pStyle w:val="Prrafodelista"/>
        <w:spacing w:after="0" w:line="276" w:lineRule="auto"/>
        <w:ind w:left="1080"/>
      </w:pPr>
      <w:r>
        <w:t>El hombre es dueño de una naturaleza moral, es decir, su vida es regulada por conceptos del bien y del mal.</w:t>
      </w:r>
      <w:r w:rsidR="00E963A6">
        <w:t xml:space="preserve"> </w:t>
      </w:r>
      <w:r>
        <w:t>La conciencia del bien y del mal</w:t>
      </w:r>
      <w:r w:rsidR="00E963A6">
        <w:t xml:space="preserve"> </w:t>
      </w:r>
      <w:r>
        <w:t>explica la existencia de un Legislador que ha señalado un nivel de conducta para el hombre y ha hecho la naturaleza del hombre capaz de entender ese nivel.</w:t>
      </w:r>
    </w:p>
    <w:p w:rsidR="00E963A6" w:rsidRDefault="00E963A6" w:rsidP="00D355F6">
      <w:pPr>
        <w:pStyle w:val="Prrafodelista"/>
        <w:spacing w:after="0" w:line="276" w:lineRule="auto"/>
        <w:ind w:left="426"/>
      </w:pPr>
    </w:p>
    <w:p w:rsidR="00E963A6" w:rsidRDefault="00E963A6" w:rsidP="00D355F6">
      <w:pPr>
        <w:pStyle w:val="Prrafodelista"/>
        <w:spacing w:after="0" w:line="276" w:lineRule="auto"/>
        <w:ind w:left="426"/>
      </w:pPr>
    </w:p>
    <w:p w:rsidR="00E963A6" w:rsidRDefault="00E963A6" w:rsidP="00D355F6">
      <w:pPr>
        <w:pStyle w:val="Prrafodelista"/>
        <w:spacing w:after="0" w:line="276" w:lineRule="auto"/>
        <w:ind w:left="426"/>
      </w:pPr>
    </w:p>
    <w:p w:rsidR="001F53FB" w:rsidRDefault="001F53FB" w:rsidP="00D355F6">
      <w:pPr>
        <w:pStyle w:val="Prrafodelista"/>
        <w:spacing w:after="0" w:line="276" w:lineRule="auto"/>
        <w:ind w:left="426"/>
      </w:pPr>
      <w:r>
        <w:lastRenderedPageBreak/>
        <w:t>4.</w:t>
      </w:r>
      <w:r>
        <w:tab/>
      </w:r>
      <w:r w:rsidR="00D355F6">
        <w:t xml:space="preserve">       Argumento</w:t>
      </w:r>
      <w:r>
        <w:t xml:space="preserve"> </w:t>
      </w:r>
      <w:r w:rsidR="00D355F6">
        <w:t>basado</w:t>
      </w:r>
      <w:r>
        <w:t xml:space="preserve"> En LA</w:t>
      </w:r>
      <w:r w:rsidR="00D355F6">
        <w:t xml:space="preserve"> historia</w:t>
      </w:r>
    </w:p>
    <w:p w:rsidR="001F53FB" w:rsidRDefault="001F53FB" w:rsidP="00D355F6">
      <w:pPr>
        <w:pStyle w:val="Prrafodelista"/>
        <w:spacing w:after="0" w:line="276" w:lineRule="auto"/>
        <w:ind w:left="1080"/>
      </w:pPr>
    </w:p>
    <w:p w:rsidR="001F53FB" w:rsidRDefault="001F53FB" w:rsidP="00D355F6">
      <w:pPr>
        <w:pStyle w:val="Prrafodelista"/>
        <w:spacing w:after="0" w:line="276" w:lineRule="auto"/>
        <w:ind w:left="1080"/>
      </w:pPr>
      <w:r w:rsidRPr="001F53FB">
        <w:t>La marcha de los acontecimientos en la historia mundial proporciona pruebas de que existe una Fuerza y una Providencia que los rige. Toda la historia de la Biblia fue escrita para revelar a Dios en la historia. (Dn.2:21; 4:25; Gn.45:5-8; Dt.4:32-35).</w:t>
      </w:r>
    </w:p>
    <w:p w:rsidR="00E963A6" w:rsidRDefault="00E963A6" w:rsidP="00D355F6">
      <w:pPr>
        <w:pStyle w:val="Prrafodelista"/>
        <w:spacing w:after="0" w:line="276" w:lineRule="auto"/>
        <w:ind w:left="1080"/>
      </w:pPr>
    </w:p>
    <w:p w:rsidR="001F53FB" w:rsidRDefault="00D355F6" w:rsidP="00D355F6">
      <w:pPr>
        <w:spacing w:after="0" w:line="276" w:lineRule="auto"/>
      </w:pPr>
      <w:r>
        <w:t xml:space="preserve">        </w:t>
      </w:r>
      <w:r w:rsidR="001F53FB">
        <w:t>5.</w:t>
      </w:r>
      <w:r>
        <w:t xml:space="preserve">   </w:t>
      </w:r>
      <w:r w:rsidR="001F53FB">
        <w:tab/>
      </w:r>
      <w:r>
        <w:t xml:space="preserve">      Argumento</w:t>
      </w:r>
      <w:r w:rsidR="001F53FB">
        <w:t xml:space="preserve"> </w:t>
      </w:r>
      <w:r>
        <w:t>basado</w:t>
      </w:r>
      <w:r w:rsidR="001F53FB">
        <w:t xml:space="preserve"> En LA</w:t>
      </w:r>
      <w:r>
        <w:t xml:space="preserve">   creencia</w:t>
      </w:r>
      <w:r w:rsidR="001F53FB">
        <w:t xml:space="preserve"> </w:t>
      </w:r>
      <w:r>
        <w:t>Universal</w:t>
      </w:r>
    </w:p>
    <w:p w:rsidR="001F53FB" w:rsidRDefault="001F53FB" w:rsidP="00D355F6">
      <w:pPr>
        <w:pStyle w:val="Prrafodelista"/>
        <w:spacing w:after="0" w:line="276" w:lineRule="auto"/>
        <w:ind w:left="1080"/>
      </w:pPr>
    </w:p>
    <w:p w:rsidR="001F53FB" w:rsidRDefault="001F53FB" w:rsidP="00D355F6">
      <w:pPr>
        <w:pStyle w:val="Prrafodelista"/>
        <w:spacing w:after="0" w:line="276" w:lineRule="auto"/>
        <w:ind w:left="1080"/>
      </w:pPr>
      <w:r>
        <w:t>La creencia de Dios se ha esparcido tanto como la raza misma, aunque frecuentemente esa creencia ha adquirido forma pervertida y grotesca y está plagada de ideas supersticiosa.</w:t>
      </w:r>
      <w:r w:rsidR="00CE55AD">
        <w:t xml:space="preserve"> </w:t>
      </w:r>
      <w:r>
        <w:t>Es evidente que el mismo Dios</w:t>
      </w:r>
    </w:p>
    <w:p w:rsidR="001F53FB" w:rsidRDefault="001F53FB" w:rsidP="00D355F6">
      <w:pPr>
        <w:pStyle w:val="Prrafodelista"/>
        <w:spacing w:after="0" w:line="276" w:lineRule="auto"/>
        <w:ind w:left="1080"/>
      </w:pPr>
      <w:r>
        <w:t>que hizo la naturaleza, también hizo al hombre capaz de ver a través de la naturaleza al Creador de ella. (Ro. 1: 19-20)</w:t>
      </w:r>
    </w:p>
    <w:p w:rsidR="001F53FB" w:rsidRDefault="001F53FB" w:rsidP="00D355F6">
      <w:pPr>
        <w:pStyle w:val="Prrafodelista"/>
        <w:spacing w:after="0" w:line="276" w:lineRule="auto"/>
        <w:ind w:left="1080"/>
      </w:pPr>
    </w:p>
    <w:p w:rsidR="001F53FB" w:rsidRPr="00D355F6" w:rsidRDefault="001F53FB" w:rsidP="00D355F6">
      <w:pPr>
        <w:pStyle w:val="Prrafodelista"/>
        <w:spacing w:after="0" w:line="276" w:lineRule="auto"/>
        <w:ind w:left="1080"/>
        <w:rPr>
          <w:b/>
        </w:rPr>
      </w:pPr>
      <w:r w:rsidRPr="00D355F6">
        <w:rPr>
          <w:b/>
        </w:rPr>
        <w:t xml:space="preserve">LA </w:t>
      </w:r>
      <w:r w:rsidR="00D355F6" w:rsidRPr="00D355F6">
        <w:rPr>
          <w:b/>
        </w:rPr>
        <w:t>naturaleza</w:t>
      </w:r>
      <w:r w:rsidRPr="00D355F6">
        <w:rPr>
          <w:b/>
        </w:rPr>
        <w:t xml:space="preserve"> DE </w:t>
      </w:r>
      <w:r w:rsidR="00D355F6" w:rsidRPr="00D355F6">
        <w:rPr>
          <w:b/>
        </w:rPr>
        <w:t xml:space="preserve">Dios </w:t>
      </w:r>
      <w:r w:rsidRPr="00D355F6">
        <w:rPr>
          <w:b/>
        </w:rPr>
        <w:t xml:space="preserve">EL </w:t>
      </w:r>
      <w:r w:rsidR="00D355F6" w:rsidRPr="00D355F6">
        <w:rPr>
          <w:b/>
        </w:rPr>
        <w:t>punto</w:t>
      </w:r>
      <w:r w:rsidRPr="00D355F6">
        <w:rPr>
          <w:b/>
        </w:rPr>
        <w:t xml:space="preserve"> DE </w:t>
      </w:r>
      <w:r w:rsidR="00D355F6" w:rsidRPr="00D355F6">
        <w:rPr>
          <w:b/>
        </w:rPr>
        <w:t>vista</w:t>
      </w:r>
      <w:r w:rsidRPr="00D355F6">
        <w:rPr>
          <w:b/>
        </w:rPr>
        <w:t xml:space="preserve"> </w:t>
      </w:r>
      <w:r w:rsidR="00D355F6" w:rsidRPr="00D355F6">
        <w:rPr>
          <w:b/>
        </w:rPr>
        <w:t>bíblico</w:t>
      </w:r>
      <w:r w:rsidRPr="00D355F6">
        <w:rPr>
          <w:b/>
        </w:rPr>
        <w:t xml:space="preserve"> Los </w:t>
      </w:r>
      <w:r w:rsidR="00D355F6" w:rsidRPr="00D355F6">
        <w:rPr>
          <w:b/>
        </w:rPr>
        <w:t>nombres</w:t>
      </w:r>
      <w:r w:rsidRPr="00D355F6">
        <w:rPr>
          <w:b/>
        </w:rPr>
        <w:t xml:space="preserve"> DE Dios</w:t>
      </w:r>
    </w:p>
    <w:p w:rsidR="001F53FB" w:rsidRDefault="001F53FB" w:rsidP="00D355F6">
      <w:pPr>
        <w:pStyle w:val="Prrafodelista"/>
        <w:spacing w:after="0" w:line="276" w:lineRule="auto"/>
        <w:ind w:left="1080"/>
      </w:pPr>
    </w:p>
    <w:p w:rsidR="00962149" w:rsidRPr="00962149" w:rsidRDefault="001F53FB" w:rsidP="00D355F6">
      <w:pPr>
        <w:pStyle w:val="Prrafodelista"/>
        <w:spacing w:after="0" w:line="276" w:lineRule="auto"/>
        <w:ind w:left="1080"/>
        <w:rPr>
          <w:i/>
        </w:rPr>
      </w:pPr>
      <w:r w:rsidRPr="00962149">
        <w:rPr>
          <w:i/>
        </w:rPr>
        <w:t>¿Quién es y qué cosa es Dios?</w:t>
      </w:r>
    </w:p>
    <w:p w:rsidR="001F53FB" w:rsidRDefault="001F53FB" w:rsidP="00D355F6">
      <w:pPr>
        <w:pStyle w:val="Prrafodelista"/>
        <w:spacing w:after="0" w:line="276" w:lineRule="auto"/>
        <w:ind w:left="1080"/>
      </w:pPr>
      <w:r>
        <w:t xml:space="preserve"> "Dios es Espíritu, infinito, eterno e inmutable en su ser, sabiduría, poder, santidad justicia, bondad y verdad"</w:t>
      </w:r>
    </w:p>
    <w:p w:rsidR="001F53FB" w:rsidRDefault="00962149" w:rsidP="00D355F6">
      <w:pPr>
        <w:pStyle w:val="Prrafodelista"/>
        <w:spacing w:after="0" w:line="276" w:lineRule="auto"/>
        <w:ind w:left="1080"/>
      </w:pPr>
      <w:r>
        <w:t xml:space="preserve">                                                                                              </w:t>
      </w:r>
      <w:r w:rsidR="001F53FB">
        <w:t>Catecismo de Westminster</w:t>
      </w:r>
    </w:p>
    <w:p w:rsidR="001F53FB" w:rsidRDefault="001F53FB" w:rsidP="00D355F6">
      <w:pPr>
        <w:pStyle w:val="Prrafodelista"/>
        <w:spacing w:after="0" w:line="276" w:lineRule="auto"/>
        <w:ind w:left="1080"/>
      </w:pPr>
    </w:p>
    <w:p w:rsidR="001F53FB" w:rsidRPr="00962149" w:rsidRDefault="001F53FB" w:rsidP="00D355F6">
      <w:pPr>
        <w:pStyle w:val="Prrafodelista"/>
        <w:spacing w:after="0" w:line="276" w:lineRule="auto"/>
        <w:ind w:left="1080"/>
        <w:rPr>
          <w:b/>
        </w:rPr>
      </w:pPr>
      <w:r w:rsidRPr="00962149">
        <w:rPr>
          <w:b/>
        </w:rPr>
        <w:t xml:space="preserve">LA </w:t>
      </w:r>
      <w:r w:rsidR="00962149" w:rsidRPr="00962149">
        <w:rPr>
          <w:b/>
        </w:rPr>
        <w:t>naturaleza</w:t>
      </w:r>
      <w:r w:rsidRPr="00962149">
        <w:rPr>
          <w:b/>
        </w:rPr>
        <w:t xml:space="preserve"> DE </w:t>
      </w:r>
      <w:r w:rsidR="00962149" w:rsidRPr="00962149">
        <w:rPr>
          <w:b/>
        </w:rPr>
        <w:t xml:space="preserve">Dios </w:t>
      </w:r>
      <w:r w:rsidRPr="00962149">
        <w:rPr>
          <w:b/>
        </w:rPr>
        <w:t xml:space="preserve">EL </w:t>
      </w:r>
      <w:r w:rsidR="00962149" w:rsidRPr="00962149">
        <w:rPr>
          <w:b/>
        </w:rPr>
        <w:t>punto</w:t>
      </w:r>
      <w:r w:rsidRPr="00962149">
        <w:rPr>
          <w:b/>
        </w:rPr>
        <w:t xml:space="preserve"> DE </w:t>
      </w:r>
      <w:r w:rsidR="00962149" w:rsidRPr="00962149">
        <w:rPr>
          <w:b/>
        </w:rPr>
        <w:t>vista</w:t>
      </w:r>
      <w:r w:rsidRPr="00962149">
        <w:rPr>
          <w:b/>
        </w:rPr>
        <w:t xml:space="preserve"> </w:t>
      </w:r>
      <w:r w:rsidR="00962149" w:rsidRPr="00962149">
        <w:rPr>
          <w:b/>
        </w:rPr>
        <w:t>bíblico</w:t>
      </w:r>
      <w:r w:rsidRPr="00962149">
        <w:rPr>
          <w:b/>
        </w:rPr>
        <w:t xml:space="preserve"> Los </w:t>
      </w:r>
      <w:r w:rsidR="00962149" w:rsidRPr="00962149">
        <w:rPr>
          <w:b/>
        </w:rPr>
        <w:t>nombres</w:t>
      </w:r>
      <w:r w:rsidRPr="00962149">
        <w:rPr>
          <w:b/>
        </w:rPr>
        <w:t xml:space="preserve"> DE Dios</w:t>
      </w:r>
    </w:p>
    <w:p w:rsidR="001F53FB" w:rsidRDefault="001F53FB" w:rsidP="00D355F6">
      <w:pPr>
        <w:pStyle w:val="Prrafodelista"/>
        <w:spacing w:after="0" w:line="276" w:lineRule="auto"/>
        <w:ind w:left="1080"/>
      </w:pPr>
    </w:p>
    <w:p w:rsidR="001F53FB" w:rsidRDefault="001F53FB" w:rsidP="00D355F6">
      <w:pPr>
        <w:pStyle w:val="Prrafodelista"/>
        <w:spacing w:after="0" w:line="276" w:lineRule="auto"/>
        <w:ind w:left="1080"/>
      </w:pPr>
      <w:r w:rsidRPr="001F53FB">
        <w:t>El nombre de Dios en las Sagradas Escrituras representa su carácter revelado. Dios se revela mediante la proclamación de su nombre, o mediante el dar a conocer su nombre. (Ex. 6:3; 33:19; 34:5,6)</w:t>
      </w:r>
    </w:p>
    <w:p w:rsidR="001F53FB" w:rsidRDefault="001F53FB" w:rsidP="00D355F6">
      <w:pPr>
        <w:pStyle w:val="Prrafodelista"/>
        <w:spacing w:after="0" w:line="276" w:lineRule="auto"/>
        <w:ind w:left="1080"/>
      </w:pPr>
    </w:p>
    <w:p w:rsidR="001F53FB" w:rsidRPr="00962149" w:rsidRDefault="001F53FB" w:rsidP="00D355F6">
      <w:pPr>
        <w:pStyle w:val="Prrafodelista"/>
        <w:spacing w:after="0" w:line="276" w:lineRule="auto"/>
        <w:ind w:left="1080"/>
        <w:rPr>
          <w:b/>
        </w:rPr>
      </w:pPr>
      <w:r w:rsidRPr="00962149">
        <w:rPr>
          <w:b/>
        </w:rPr>
        <w:t xml:space="preserve">LA </w:t>
      </w:r>
      <w:r w:rsidR="00962149" w:rsidRPr="00962149">
        <w:rPr>
          <w:b/>
        </w:rPr>
        <w:t>naturaleza</w:t>
      </w:r>
      <w:r w:rsidRPr="00962149">
        <w:rPr>
          <w:b/>
        </w:rPr>
        <w:t xml:space="preserve"> DE D</w:t>
      </w:r>
      <w:r w:rsidR="00962149" w:rsidRPr="00962149">
        <w:rPr>
          <w:b/>
        </w:rPr>
        <w:t>i</w:t>
      </w:r>
      <w:r w:rsidRPr="00962149">
        <w:rPr>
          <w:b/>
        </w:rPr>
        <w:t>os</w:t>
      </w:r>
      <w:r w:rsidR="00962149" w:rsidRPr="00962149">
        <w:rPr>
          <w:b/>
        </w:rPr>
        <w:t xml:space="preserve"> </w:t>
      </w:r>
      <w:r w:rsidRPr="00962149">
        <w:rPr>
          <w:b/>
        </w:rPr>
        <w:t xml:space="preserve">EL </w:t>
      </w:r>
      <w:r w:rsidR="00962149" w:rsidRPr="00962149">
        <w:rPr>
          <w:b/>
        </w:rPr>
        <w:t>punto</w:t>
      </w:r>
      <w:r w:rsidRPr="00962149">
        <w:rPr>
          <w:b/>
        </w:rPr>
        <w:t xml:space="preserve"> DE </w:t>
      </w:r>
      <w:r w:rsidR="00962149" w:rsidRPr="00962149">
        <w:rPr>
          <w:b/>
        </w:rPr>
        <w:t>vista</w:t>
      </w:r>
      <w:r w:rsidRPr="00962149">
        <w:rPr>
          <w:b/>
        </w:rPr>
        <w:t xml:space="preserve"> </w:t>
      </w:r>
      <w:r w:rsidR="00962149" w:rsidRPr="00962149">
        <w:rPr>
          <w:b/>
        </w:rPr>
        <w:t>bíblico</w:t>
      </w:r>
      <w:r w:rsidRPr="00962149">
        <w:rPr>
          <w:b/>
        </w:rPr>
        <w:t xml:space="preserve"> Los </w:t>
      </w:r>
      <w:r w:rsidR="00962149" w:rsidRPr="00962149">
        <w:rPr>
          <w:b/>
        </w:rPr>
        <w:t>nombres</w:t>
      </w:r>
      <w:r w:rsidRPr="00962149">
        <w:rPr>
          <w:b/>
        </w:rPr>
        <w:t xml:space="preserve"> DE Dios</w:t>
      </w:r>
    </w:p>
    <w:p w:rsidR="001F53FB" w:rsidRDefault="001F53FB" w:rsidP="00D355F6">
      <w:pPr>
        <w:pStyle w:val="Prrafodelista"/>
        <w:spacing w:after="0" w:line="276" w:lineRule="auto"/>
        <w:ind w:left="1080"/>
      </w:pPr>
    </w:p>
    <w:p w:rsidR="001F53FB" w:rsidRDefault="001F53FB" w:rsidP="00D355F6">
      <w:pPr>
        <w:pStyle w:val="Prrafodelista"/>
        <w:spacing w:after="0" w:line="276" w:lineRule="auto"/>
        <w:ind w:left="1080"/>
      </w:pPr>
      <w:r>
        <w:t xml:space="preserve">El adorar a Dios significa:  </w:t>
      </w:r>
      <w:r w:rsidRPr="0038570F">
        <w:rPr>
          <w:i/>
        </w:rPr>
        <w:t>Invocar su nombre (Gn.12:8).</w:t>
      </w:r>
    </w:p>
    <w:p w:rsidR="001F53FB" w:rsidRDefault="001F53FB" w:rsidP="00D355F6">
      <w:pPr>
        <w:pStyle w:val="Prrafodelista"/>
        <w:spacing w:after="0" w:line="276" w:lineRule="auto"/>
        <w:ind w:left="1080"/>
      </w:pPr>
      <w:r>
        <w:t>Temerle (Dt.28:58).</w:t>
      </w:r>
    </w:p>
    <w:p w:rsidR="001F53FB" w:rsidRDefault="001F53FB" w:rsidP="00D355F6">
      <w:pPr>
        <w:pStyle w:val="Prrafodelista"/>
        <w:spacing w:after="0" w:line="276" w:lineRule="auto"/>
        <w:ind w:left="1080"/>
      </w:pPr>
      <w:r>
        <w:t>Alabarle (2Sam.22:50). Glorificarle (Sal.86:9).</w:t>
      </w:r>
    </w:p>
    <w:p w:rsidR="001F53FB" w:rsidRDefault="001F53FB" w:rsidP="00D355F6">
      <w:pPr>
        <w:pStyle w:val="Prrafodelista"/>
        <w:spacing w:after="0" w:line="276" w:lineRule="auto"/>
        <w:ind w:left="1080"/>
      </w:pPr>
      <w:r>
        <w:t>Es maldad tomar su nombre:</w:t>
      </w:r>
      <w:r w:rsidR="0038570F">
        <w:t xml:space="preserve"> </w:t>
      </w:r>
      <w:r>
        <w:t>En vano (Éx.20:7).</w:t>
      </w:r>
    </w:p>
    <w:p w:rsidR="001F53FB" w:rsidRDefault="001F53FB" w:rsidP="00D355F6">
      <w:pPr>
        <w:pStyle w:val="Prrafodelista"/>
        <w:spacing w:after="0" w:line="276" w:lineRule="auto"/>
        <w:ind w:left="1080"/>
      </w:pPr>
      <w:r>
        <w:t xml:space="preserve">Profanarlo o </w:t>
      </w:r>
      <w:r w:rsidR="00962149">
        <w:t>blasfemarlo (</w:t>
      </w:r>
      <w:r>
        <w:t>Lv.18:21; 24:16)</w:t>
      </w:r>
    </w:p>
    <w:p w:rsidR="001F53FB" w:rsidRDefault="001F53FB" w:rsidP="00D355F6">
      <w:pPr>
        <w:pStyle w:val="Prrafodelista"/>
        <w:spacing w:after="0" w:line="276" w:lineRule="auto"/>
        <w:ind w:left="1080"/>
      </w:pPr>
    </w:p>
    <w:p w:rsidR="001F53FB" w:rsidRPr="00962149" w:rsidRDefault="001F53FB" w:rsidP="00D355F6">
      <w:pPr>
        <w:pStyle w:val="Prrafodelista"/>
        <w:spacing w:after="0" w:line="276" w:lineRule="auto"/>
        <w:ind w:left="1080"/>
        <w:rPr>
          <w:b/>
        </w:rPr>
      </w:pPr>
      <w:r w:rsidRPr="00962149">
        <w:rPr>
          <w:b/>
        </w:rPr>
        <w:t xml:space="preserve">LA </w:t>
      </w:r>
      <w:r w:rsidR="00962149" w:rsidRPr="00962149">
        <w:rPr>
          <w:b/>
        </w:rPr>
        <w:t>naturaleza</w:t>
      </w:r>
      <w:r w:rsidRPr="00962149">
        <w:rPr>
          <w:b/>
        </w:rPr>
        <w:t xml:space="preserve"> DE D</w:t>
      </w:r>
      <w:r w:rsidR="00962149" w:rsidRPr="00962149">
        <w:rPr>
          <w:b/>
        </w:rPr>
        <w:t>i</w:t>
      </w:r>
      <w:r w:rsidRPr="00962149">
        <w:rPr>
          <w:b/>
        </w:rPr>
        <w:t>os</w:t>
      </w:r>
      <w:r w:rsidR="00962149" w:rsidRPr="00962149">
        <w:rPr>
          <w:b/>
        </w:rPr>
        <w:t xml:space="preserve"> </w:t>
      </w:r>
      <w:r w:rsidRPr="00962149">
        <w:rPr>
          <w:b/>
        </w:rPr>
        <w:t xml:space="preserve">EL </w:t>
      </w:r>
      <w:r w:rsidR="00962149" w:rsidRPr="00962149">
        <w:rPr>
          <w:b/>
        </w:rPr>
        <w:t>punto</w:t>
      </w:r>
      <w:r w:rsidRPr="00962149">
        <w:rPr>
          <w:b/>
        </w:rPr>
        <w:t xml:space="preserve"> DE </w:t>
      </w:r>
      <w:r w:rsidR="00962149" w:rsidRPr="00962149">
        <w:rPr>
          <w:b/>
        </w:rPr>
        <w:t>vista</w:t>
      </w:r>
      <w:r w:rsidRPr="00962149">
        <w:rPr>
          <w:b/>
        </w:rPr>
        <w:t xml:space="preserve"> </w:t>
      </w:r>
      <w:r w:rsidR="00962149" w:rsidRPr="00962149">
        <w:rPr>
          <w:b/>
        </w:rPr>
        <w:t>bíblico</w:t>
      </w:r>
      <w:r w:rsidRPr="00962149">
        <w:rPr>
          <w:b/>
        </w:rPr>
        <w:t xml:space="preserve"> Los </w:t>
      </w:r>
      <w:r w:rsidR="00962149" w:rsidRPr="00962149">
        <w:rPr>
          <w:b/>
        </w:rPr>
        <w:t>nombres</w:t>
      </w:r>
      <w:r w:rsidRPr="00962149">
        <w:rPr>
          <w:b/>
        </w:rPr>
        <w:t xml:space="preserve"> DE Dios</w:t>
      </w:r>
    </w:p>
    <w:p w:rsidR="001F53FB" w:rsidRDefault="001F53FB" w:rsidP="00D355F6">
      <w:pPr>
        <w:pStyle w:val="Prrafodelista"/>
        <w:spacing w:after="0" w:line="276" w:lineRule="auto"/>
        <w:ind w:left="1080"/>
      </w:pPr>
    </w:p>
    <w:p w:rsidR="001F53FB" w:rsidRDefault="001F53FB" w:rsidP="00D355F6">
      <w:pPr>
        <w:pStyle w:val="Prrafodelista"/>
        <w:spacing w:after="0" w:line="276" w:lineRule="auto"/>
        <w:ind w:left="1080"/>
      </w:pPr>
      <w:r>
        <w:t>El reverenciar a Dios es santificar o reverenciar su nombre (Mt.6:9).</w:t>
      </w:r>
    </w:p>
    <w:p w:rsidR="001F53FB" w:rsidRDefault="001F53FB" w:rsidP="00D355F6">
      <w:pPr>
        <w:pStyle w:val="Prrafodelista"/>
        <w:spacing w:after="0" w:line="276" w:lineRule="auto"/>
        <w:ind w:left="1080"/>
      </w:pPr>
      <w:r>
        <w:t>El nombre de Dios defiende a</w:t>
      </w:r>
    </w:p>
    <w:p w:rsidR="001F53FB" w:rsidRDefault="001F53FB" w:rsidP="00D355F6">
      <w:pPr>
        <w:pStyle w:val="Prrafodelista"/>
        <w:spacing w:after="0" w:line="276" w:lineRule="auto"/>
        <w:ind w:left="1080"/>
      </w:pPr>
      <w:r>
        <w:t>su pueblo (Sal.20:1) y por amor de su nombre él no los desamparará (1Sam. 12:22).</w:t>
      </w:r>
    </w:p>
    <w:p w:rsidR="001F53FB" w:rsidRDefault="001F53FB" w:rsidP="00D355F6">
      <w:pPr>
        <w:pStyle w:val="Prrafodelista"/>
        <w:spacing w:after="0" w:line="276" w:lineRule="auto"/>
        <w:ind w:left="1080"/>
      </w:pPr>
    </w:p>
    <w:p w:rsidR="00962149" w:rsidRDefault="00962149" w:rsidP="00D355F6">
      <w:pPr>
        <w:pStyle w:val="Prrafodelista"/>
        <w:spacing w:after="0" w:line="276" w:lineRule="auto"/>
        <w:ind w:left="1080"/>
      </w:pPr>
    </w:p>
    <w:p w:rsidR="0038570F" w:rsidRDefault="0038570F" w:rsidP="00D355F6">
      <w:pPr>
        <w:pStyle w:val="Prrafodelista"/>
        <w:spacing w:after="0" w:line="276" w:lineRule="auto"/>
        <w:ind w:left="1080"/>
      </w:pPr>
    </w:p>
    <w:p w:rsidR="0038570F" w:rsidRDefault="0038570F" w:rsidP="00D355F6">
      <w:pPr>
        <w:pStyle w:val="Prrafodelista"/>
        <w:spacing w:after="0" w:line="276" w:lineRule="auto"/>
        <w:ind w:left="1080"/>
        <w:rPr>
          <w:b/>
        </w:rPr>
      </w:pPr>
    </w:p>
    <w:p w:rsidR="001F53FB" w:rsidRPr="00962149" w:rsidRDefault="001F53FB" w:rsidP="00D355F6">
      <w:pPr>
        <w:pStyle w:val="Prrafodelista"/>
        <w:spacing w:after="0" w:line="276" w:lineRule="auto"/>
        <w:ind w:left="1080"/>
        <w:rPr>
          <w:b/>
        </w:rPr>
      </w:pPr>
      <w:r w:rsidRPr="00962149">
        <w:rPr>
          <w:b/>
        </w:rPr>
        <w:lastRenderedPageBreak/>
        <w:t xml:space="preserve">LA </w:t>
      </w:r>
      <w:r w:rsidR="00962149" w:rsidRPr="00962149">
        <w:rPr>
          <w:b/>
        </w:rPr>
        <w:t>naturaleza</w:t>
      </w:r>
      <w:r w:rsidRPr="00962149">
        <w:rPr>
          <w:b/>
        </w:rPr>
        <w:t xml:space="preserve"> DE D</w:t>
      </w:r>
      <w:r w:rsidR="00962149" w:rsidRPr="00962149">
        <w:rPr>
          <w:b/>
        </w:rPr>
        <w:t>i</w:t>
      </w:r>
      <w:r w:rsidRPr="00962149">
        <w:rPr>
          <w:b/>
        </w:rPr>
        <w:t>os</w:t>
      </w:r>
      <w:r w:rsidR="00962149" w:rsidRPr="00962149">
        <w:rPr>
          <w:b/>
        </w:rPr>
        <w:t xml:space="preserve"> </w:t>
      </w:r>
      <w:r w:rsidRPr="00962149">
        <w:rPr>
          <w:b/>
        </w:rPr>
        <w:t xml:space="preserve">EL </w:t>
      </w:r>
      <w:r w:rsidR="00962149" w:rsidRPr="00962149">
        <w:rPr>
          <w:b/>
        </w:rPr>
        <w:t>punto</w:t>
      </w:r>
      <w:r w:rsidRPr="00962149">
        <w:rPr>
          <w:b/>
        </w:rPr>
        <w:t xml:space="preserve"> DE </w:t>
      </w:r>
      <w:r w:rsidR="00962149" w:rsidRPr="00962149">
        <w:rPr>
          <w:b/>
        </w:rPr>
        <w:t>vista</w:t>
      </w:r>
      <w:r w:rsidRPr="00962149">
        <w:rPr>
          <w:b/>
        </w:rPr>
        <w:t xml:space="preserve"> </w:t>
      </w:r>
      <w:r w:rsidR="00962149" w:rsidRPr="00962149">
        <w:rPr>
          <w:b/>
        </w:rPr>
        <w:t>bíblico</w:t>
      </w:r>
      <w:r w:rsidRPr="00962149">
        <w:rPr>
          <w:b/>
        </w:rPr>
        <w:t xml:space="preserve"> Los </w:t>
      </w:r>
      <w:r w:rsidR="00962149" w:rsidRPr="00962149">
        <w:rPr>
          <w:b/>
        </w:rPr>
        <w:t>nombres</w:t>
      </w:r>
      <w:r w:rsidRPr="00962149">
        <w:rPr>
          <w:b/>
        </w:rPr>
        <w:t xml:space="preserve"> DE Dios</w:t>
      </w:r>
    </w:p>
    <w:p w:rsidR="001F53FB" w:rsidRDefault="001F53FB" w:rsidP="00D355F6">
      <w:pPr>
        <w:pStyle w:val="Prrafodelista"/>
        <w:spacing w:after="0" w:line="276" w:lineRule="auto"/>
        <w:ind w:left="1080"/>
      </w:pPr>
    </w:p>
    <w:p w:rsidR="001F53FB" w:rsidRDefault="001F53FB" w:rsidP="00D355F6">
      <w:pPr>
        <w:pStyle w:val="Prrafodelista"/>
        <w:spacing w:after="0" w:line="276" w:lineRule="auto"/>
        <w:ind w:left="1080"/>
      </w:pPr>
      <w:r>
        <w:t>Los nombres bíblicos más comunes en las Sagradas Escrituras son:</w:t>
      </w:r>
    </w:p>
    <w:p w:rsidR="001F53FB" w:rsidRPr="00845B2C" w:rsidRDefault="001F53FB" w:rsidP="00D355F6">
      <w:pPr>
        <w:pStyle w:val="Prrafodelista"/>
        <w:spacing w:after="0" w:line="276" w:lineRule="auto"/>
        <w:ind w:left="1080"/>
        <w:rPr>
          <w:b/>
        </w:rPr>
      </w:pPr>
      <w:r w:rsidRPr="00845B2C">
        <w:rPr>
          <w:b/>
        </w:rPr>
        <w:t>Elohim (Traducido Dios).</w:t>
      </w:r>
    </w:p>
    <w:p w:rsidR="001F53FB" w:rsidRPr="00760B36" w:rsidRDefault="00760B36" w:rsidP="00D355F6">
      <w:pPr>
        <w:pStyle w:val="Prrafodelista"/>
        <w:spacing w:after="0" w:line="276" w:lineRule="auto"/>
        <w:ind w:left="1080"/>
        <w:rPr>
          <w:b/>
        </w:rPr>
      </w:pPr>
      <w:r w:rsidRPr="00760B36">
        <w:rPr>
          <w:b/>
        </w:rPr>
        <w:t>Jehová:</w:t>
      </w:r>
      <w:r w:rsidR="00845B2C">
        <w:rPr>
          <w:b/>
        </w:rPr>
        <w:t xml:space="preserve"> </w:t>
      </w:r>
    </w:p>
    <w:p w:rsidR="00962149" w:rsidRPr="00760B36" w:rsidRDefault="001F53FB" w:rsidP="00D355F6">
      <w:pPr>
        <w:pStyle w:val="Prrafodelista"/>
        <w:spacing w:after="0" w:line="276" w:lineRule="auto"/>
        <w:ind w:left="1080"/>
        <w:rPr>
          <w:b/>
        </w:rPr>
      </w:pPr>
      <w:r w:rsidRPr="00760B36">
        <w:rPr>
          <w:b/>
        </w:rPr>
        <w:t>Jehová Rafá</w:t>
      </w:r>
      <w:r w:rsidR="00845B2C" w:rsidRPr="00760B36">
        <w:rPr>
          <w:b/>
        </w:rPr>
        <w:t>:</w:t>
      </w:r>
      <w:r w:rsidR="00845B2C">
        <w:rPr>
          <w:b/>
        </w:rPr>
        <w:t xml:space="preserve"> </w:t>
      </w:r>
      <w:r w:rsidR="00845B2C" w:rsidRPr="00845B2C">
        <w:rPr>
          <w:b/>
          <w:i/>
        </w:rPr>
        <w:t>«</w:t>
      </w:r>
      <w:r w:rsidR="00845B2C" w:rsidRPr="00845B2C">
        <w:rPr>
          <w:rFonts w:ascii="Arial" w:hAnsi="Arial" w:cs="Arial"/>
          <w:i/>
          <w:color w:val="202124"/>
          <w:shd w:val="clear" w:color="auto" w:fill="FFFFFF"/>
        </w:rPr>
        <w:t>el Dios que sana»</w:t>
      </w:r>
    </w:p>
    <w:p w:rsidR="00962149" w:rsidRPr="00845B2C" w:rsidRDefault="00760B36" w:rsidP="00845B2C">
      <w:pPr>
        <w:pStyle w:val="Prrafodelista"/>
        <w:spacing w:after="0" w:line="276" w:lineRule="auto"/>
        <w:ind w:left="2410" w:hanging="1330"/>
        <w:rPr>
          <w:b/>
          <w:i/>
        </w:rPr>
      </w:pPr>
      <w:r w:rsidRPr="00760B36">
        <w:rPr>
          <w:b/>
        </w:rPr>
        <w:t>Jehová Nissi:</w:t>
      </w:r>
      <w:r w:rsidR="00845B2C">
        <w:rPr>
          <w:b/>
        </w:rPr>
        <w:t xml:space="preserve"> </w:t>
      </w:r>
      <w:r w:rsidR="00845B2C" w:rsidRPr="00845B2C">
        <w:rPr>
          <w:rFonts w:ascii="Arial" w:hAnsi="Arial" w:cs="Arial"/>
          <w:i/>
          <w:color w:val="202124"/>
          <w:shd w:val="clear" w:color="auto" w:fill="FFFFFF"/>
        </w:rPr>
        <w:t>"el señor es mi bandera" o "el señor es mi estandarte </w:t>
      </w:r>
      <w:r w:rsidR="00845B2C" w:rsidRPr="00845B2C">
        <w:rPr>
          <w:rFonts w:ascii="Arial" w:hAnsi="Arial" w:cs="Arial"/>
          <w:bCs/>
          <w:i/>
          <w:color w:val="202124"/>
          <w:shd w:val="clear" w:color="auto" w:fill="FFFFFF"/>
        </w:rPr>
        <w:t>de</w:t>
      </w:r>
      <w:r w:rsidR="00845B2C" w:rsidRPr="00845B2C">
        <w:rPr>
          <w:rFonts w:ascii="Arial" w:hAnsi="Arial" w:cs="Arial"/>
          <w:i/>
          <w:color w:val="202124"/>
          <w:shd w:val="clear" w:color="auto" w:fill="FFFFFF"/>
        </w:rPr>
        <w:t> guerra"</w:t>
      </w:r>
    </w:p>
    <w:p w:rsidR="00962149" w:rsidRPr="00760B36" w:rsidRDefault="001F53FB" w:rsidP="00D355F6">
      <w:pPr>
        <w:pStyle w:val="Prrafodelista"/>
        <w:spacing w:after="0" w:line="276" w:lineRule="auto"/>
        <w:ind w:left="1080"/>
        <w:rPr>
          <w:b/>
        </w:rPr>
      </w:pPr>
      <w:r w:rsidRPr="00760B36">
        <w:rPr>
          <w:b/>
        </w:rPr>
        <w:t>Jehová Shalom</w:t>
      </w:r>
      <w:r w:rsidR="00760B36" w:rsidRPr="00760B36">
        <w:rPr>
          <w:b/>
        </w:rPr>
        <w:t>:</w:t>
      </w:r>
      <w:r w:rsidRPr="00760B36">
        <w:rPr>
          <w:b/>
        </w:rPr>
        <w:t xml:space="preserve"> </w:t>
      </w:r>
      <w:r w:rsidR="00845B2C" w:rsidRPr="00845B2C">
        <w:rPr>
          <w:rFonts w:ascii="Arial" w:hAnsi="Arial" w:cs="Arial"/>
          <w:i/>
          <w:color w:val="202124"/>
          <w:shd w:val="clear" w:color="auto" w:fill="FFFFFF"/>
        </w:rPr>
        <w:t>«paz» o «bienestar»</w:t>
      </w:r>
    </w:p>
    <w:p w:rsidR="00962149" w:rsidRPr="00760B36" w:rsidRDefault="00760B36" w:rsidP="00D355F6">
      <w:pPr>
        <w:pStyle w:val="Prrafodelista"/>
        <w:spacing w:after="0" w:line="276" w:lineRule="auto"/>
        <w:ind w:left="1080"/>
        <w:rPr>
          <w:b/>
        </w:rPr>
      </w:pPr>
      <w:r w:rsidRPr="00760B36">
        <w:rPr>
          <w:b/>
        </w:rPr>
        <w:t>Jehová Raah:</w:t>
      </w:r>
      <w:r w:rsidR="00845B2C">
        <w:rPr>
          <w:b/>
        </w:rPr>
        <w:t xml:space="preserve"> </w:t>
      </w:r>
      <w:r w:rsidR="00845B2C" w:rsidRPr="00845B2C">
        <w:rPr>
          <w:rFonts w:ascii="Arial" w:hAnsi="Arial" w:cs="Arial"/>
          <w:i/>
          <w:color w:val="202124"/>
          <w:shd w:val="clear" w:color="auto" w:fill="FFFFFF"/>
        </w:rPr>
        <w:t>“quiere decir el Señor es mi Pastor”</w:t>
      </w:r>
    </w:p>
    <w:p w:rsidR="00962149" w:rsidRPr="00760B36" w:rsidRDefault="001F53FB" w:rsidP="00D355F6">
      <w:pPr>
        <w:pStyle w:val="Prrafodelista"/>
        <w:spacing w:after="0" w:line="276" w:lineRule="auto"/>
        <w:ind w:left="1080"/>
        <w:rPr>
          <w:b/>
        </w:rPr>
      </w:pPr>
      <w:r w:rsidRPr="00760B36">
        <w:rPr>
          <w:b/>
        </w:rPr>
        <w:t>Jehová Tsidkenu</w:t>
      </w:r>
      <w:r w:rsidR="00760B36" w:rsidRPr="00760B36">
        <w:rPr>
          <w:b/>
        </w:rPr>
        <w:t>:</w:t>
      </w:r>
      <w:r w:rsidR="00845B2C">
        <w:rPr>
          <w:b/>
        </w:rPr>
        <w:t xml:space="preserve"> </w:t>
      </w:r>
      <w:r w:rsidR="00845B2C" w:rsidRPr="00845B2C">
        <w:rPr>
          <w:b/>
          <w:i/>
        </w:rPr>
        <w:t>“</w:t>
      </w:r>
      <w:r w:rsidR="00845B2C" w:rsidRPr="00845B2C">
        <w:rPr>
          <w:rFonts w:ascii="Arial" w:hAnsi="Arial" w:cs="Arial"/>
          <w:i/>
          <w:color w:val="202124"/>
          <w:shd w:val="clear" w:color="auto" w:fill="FFFFFF"/>
        </w:rPr>
        <w:t>el señor es nuestra justicia”</w:t>
      </w:r>
    </w:p>
    <w:p w:rsidR="00962149" w:rsidRPr="00760B36" w:rsidRDefault="00760B36" w:rsidP="00D355F6">
      <w:pPr>
        <w:pStyle w:val="Prrafodelista"/>
        <w:spacing w:after="0" w:line="276" w:lineRule="auto"/>
        <w:ind w:left="1080"/>
        <w:rPr>
          <w:b/>
        </w:rPr>
      </w:pPr>
      <w:r w:rsidRPr="00760B36">
        <w:rPr>
          <w:b/>
        </w:rPr>
        <w:t>Jehová Yireh:</w:t>
      </w:r>
      <w:r w:rsidR="00845B2C">
        <w:rPr>
          <w:b/>
        </w:rPr>
        <w:t xml:space="preserve"> </w:t>
      </w:r>
      <w:r w:rsidR="00845B2C" w:rsidRPr="00845B2C">
        <w:rPr>
          <w:rFonts w:ascii="Arial" w:hAnsi="Arial" w:cs="Arial"/>
          <w:i/>
          <w:color w:val="202124"/>
          <w:shd w:val="clear" w:color="auto" w:fill="FFFFFF"/>
        </w:rPr>
        <w:t>“el señor mi proveedor”.</w:t>
      </w:r>
    </w:p>
    <w:p w:rsidR="001F53FB" w:rsidRPr="00760B36" w:rsidRDefault="001F53FB" w:rsidP="00D355F6">
      <w:pPr>
        <w:pStyle w:val="Prrafodelista"/>
        <w:spacing w:after="0" w:line="276" w:lineRule="auto"/>
        <w:ind w:left="1080"/>
        <w:rPr>
          <w:b/>
        </w:rPr>
      </w:pPr>
      <w:r w:rsidRPr="00760B36">
        <w:rPr>
          <w:b/>
        </w:rPr>
        <w:t>Jehová Shama</w:t>
      </w:r>
      <w:r w:rsidR="00760B36" w:rsidRPr="00760B36">
        <w:rPr>
          <w:b/>
        </w:rPr>
        <w:t>:</w:t>
      </w:r>
      <w:r w:rsidR="00845B2C">
        <w:rPr>
          <w:b/>
        </w:rPr>
        <w:t xml:space="preserve"> </w:t>
      </w:r>
      <w:r w:rsidR="00845B2C" w:rsidRPr="00845B2C">
        <w:rPr>
          <w:rFonts w:ascii="Arial" w:hAnsi="Arial" w:cs="Arial"/>
          <w:i/>
          <w:color w:val="202124"/>
          <w:shd w:val="clear" w:color="auto" w:fill="FFFFFF"/>
        </w:rPr>
        <w:t>el Señor está presente, el Señor es mi compañero.</w:t>
      </w:r>
    </w:p>
    <w:p w:rsidR="001F53FB" w:rsidRDefault="001F53FB" w:rsidP="00D355F6">
      <w:pPr>
        <w:pStyle w:val="Prrafodelista"/>
        <w:spacing w:after="0" w:line="276" w:lineRule="auto"/>
        <w:ind w:left="1080"/>
      </w:pPr>
    </w:p>
    <w:p w:rsidR="001F53FB" w:rsidRPr="00962149" w:rsidRDefault="001F53FB" w:rsidP="00D355F6">
      <w:pPr>
        <w:pStyle w:val="Prrafodelista"/>
        <w:spacing w:after="0" w:line="276" w:lineRule="auto"/>
        <w:ind w:left="1080"/>
        <w:rPr>
          <w:b/>
        </w:rPr>
      </w:pPr>
      <w:r w:rsidRPr="00962149">
        <w:rPr>
          <w:b/>
        </w:rPr>
        <w:t xml:space="preserve">LA </w:t>
      </w:r>
      <w:r w:rsidR="00962149" w:rsidRPr="00962149">
        <w:rPr>
          <w:b/>
        </w:rPr>
        <w:t>naturaleza</w:t>
      </w:r>
      <w:r w:rsidRPr="00962149">
        <w:rPr>
          <w:b/>
        </w:rPr>
        <w:t xml:space="preserve"> DE D</w:t>
      </w:r>
      <w:r w:rsidR="00962149" w:rsidRPr="00962149">
        <w:rPr>
          <w:b/>
        </w:rPr>
        <w:t>i</w:t>
      </w:r>
      <w:r w:rsidRPr="00962149">
        <w:rPr>
          <w:b/>
        </w:rPr>
        <w:t>os</w:t>
      </w:r>
      <w:r w:rsidR="00962149" w:rsidRPr="00962149">
        <w:rPr>
          <w:b/>
        </w:rPr>
        <w:t xml:space="preserve"> </w:t>
      </w:r>
      <w:r w:rsidRPr="00962149">
        <w:rPr>
          <w:b/>
        </w:rPr>
        <w:t xml:space="preserve">EL </w:t>
      </w:r>
      <w:r w:rsidR="00962149" w:rsidRPr="00962149">
        <w:rPr>
          <w:b/>
        </w:rPr>
        <w:t>punto</w:t>
      </w:r>
      <w:r w:rsidRPr="00962149">
        <w:rPr>
          <w:b/>
        </w:rPr>
        <w:t xml:space="preserve"> DE </w:t>
      </w:r>
      <w:r w:rsidR="00962149" w:rsidRPr="00962149">
        <w:rPr>
          <w:b/>
        </w:rPr>
        <w:t>vista</w:t>
      </w:r>
      <w:r w:rsidRPr="00962149">
        <w:rPr>
          <w:b/>
        </w:rPr>
        <w:t xml:space="preserve"> </w:t>
      </w:r>
      <w:r w:rsidR="00962149" w:rsidRPr="00962149">
        <w:rPr>
          <w:b/>
        </w:rPr>
        <w:t>bíblico</w:t>
      </w:r>
      <w:r w:rsidRPr="00962149">
        <w:rPr>
          <w:b/>
        </w:rPr>
        <w:t xml:space="preserve"> Los </w:t>
      </w:r>
      <w:r w:rsidR="00962149" w:rsidRPr="00962149">
        <w:rPr>
          <w:b/>
        </w:rPr>
        <w:t>nombres</w:t>
      </w:r>
      <w:r w:rsidRPr="00962149">
        <w:rPr>
          <w:b/>
        </w:rPr>
        <w:t xml:space="preserve"> DE Dios</w:t>
      </w:r>
    </w:p>
    <w:p w:rsidR="001F53FB" w:rsidRDefault="001F53FB" w:rsidP="00D355F6">
      <w:pPr>
        <w:pStyle w:val="Prrafodelista"/>
        <w:spacing w:after="0" w:line="276" w:lineRule="auto"/>
        <w:ind w:left="1080"/>
      </w:pPr>
    </w:p>
    <w:p w:rsidR="001F53FB" w:rsidRDefault="001F53FB" w:rsidP="00D355F6">
      <w:pPr>
        <w:pStyle w:val="Prrafodelista"/>
        <w:spacing w:after="0" w:line="276" w:lineRule="auto"/>
        <w:ind w:left="1080"/>
      </w:pPr>
      <w:r>
        <w:t>Los nombres bíblicos más comunes en las Sagradas Escrituras son:</w:t>
      </w:r>
    </w:p>
    <w:p w:rsidR="001F53FB" w:rsidRDefault="001F53FB" w:rsidP="00D355F6">
      <w:pPr>
        <w:pStyle w:val="Prrafodelista"/>
        <w:spacing w:after="0" w:line="276" w:lineRule="auto"/>
        <w:ind w:left="1080"/>
      </w:pPr>
      <w:r>
        <w:t>El (Dios)</w:t>
      </w:r>
    </w:p>
    <w:p w:rsidR="001F53FB" w:rsidRDefault="001F53FB" w:rsidP="00D355F6">
      <w:pPr>
        <w:pStyle w:val="Prrafodelista"/>
        <w:spacing w:after="0" w:line="276" w:lineRule="auto"/>
        <w:ind w:left="1080"/>
      </w:pPr>
      <w:r>
        <w:t>El-Elyon (Gn.14:18-</w:t>
      </w:r>
      <w:r w:rsidR="0038570F">
        <w:t>20) …………………</w:t>
      </w:r>
      <w:r w:rsidR="0038570F" w:rsidRPr="0038570F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38570F">
        <w:rPr>
          <w:rFonts w:ascii="Arial" w:hAnsi="Arial" w:cs="Arial"/>
          <w:color w:val="202124"/>
          <w:shd w:val="clear" w:color="auto" w:fill="FFFFFF"/>
        </w:rPr>
        <w:t>"Dios Altísimo</w:t>
      </w:r>
    </w:p>
    <w:p w:rsidR="00962149" w:rsidRDefault="001F53FB" w:rsidP="00D355F6">
      <w:pPr>
        <w:pStyle w:val="Prrafodelista"/>
        <w:spacing w:after="0" w:line="276" w:lineRule="auto"/>
        <w:ind w:left="1080"/>
      </w:pPr>
      <w:r>
        <w:t>El-Shaddai (</w:t>
      </w:r>
      <w:r w:rsidR="00962149">
        <w:t>Ex</w:t>
      </w:r>
      <w:r>
        <w:t xml:space="preserve">. </w:t>
      </w:r>
      <w:r w:rsidR="0038570F">
        <w:t>6:3) ……………………...</w:t>
      </w:r>
      <w:r w:rsidR="0038570F" w:rsidRPr="0038570F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38570F">
        <w:rPr>
          <w:rFonts w:ascii="Arial" w:hAnsi="Arial" w:cs="Arial"/>
          <w:color w:val="202124"/>
          <w:shd w:val="clear" w:color="auto" w:fill="FFFFFF"/>
        </w:rPr>
        <w:t>"Dios todopoderoso"</w:t>
      </w:r>
    </w:p>
    <w:p w:rsidR="001F53FB" w:rsidRDefault="001F53FB" w:rsidP="00D355F6">
      <w:pPr>
        <w:pStyle w:val="Prrafodelista"/>
        <w:spacing w:after="0" w:line="276" w:lineRule="auto"/>
        <w:ind w:left="1080"/>
      </w:pPr>
      <w:r>
        <w:t>El-Olam (Gn.21:33)</w:t>
      </w:r>
      <w:r w:rsidR="0038570F">
        <w:t xml:space="preserve"> ………………………</w:t>
      </w:r>
      <w:r w:rsidR="0038570F" w:rsidRPr="0038570F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38570F">
        <w:rPr>
          <w:rFonts w:ascii="Arial" w:hAnsi="Arial" w:cs="Arial"/>
          <w:color w:val="202124"/>
          <w:shd w:val="clear" w:color="auto" w:fill="FFFFFF"/>
        </w:rPr>
        <w:t>"Señor del Mundo"</w:t>
      </w:r>
    </w:p>
    <w:p w:rsidR="001F53FB" w:rsidRDefault="00962149" w:rsidP="00D355F6">
      <w:pPr>
        <w:pStyle w:val="Prrafodelista"/>
        <w:spacing w:after="0" w:line="276" w:lineRule="auto"/>
        <w:ind w:left="1080"/>
      </w:pPr>
      <w:r>
        <w:t>Adonaí</w:t>
      </w:r>
      <w:r w:rsidR="001F53FB">
        <w:t xml:space="preserve"> (</w:t>
      </w:r>
      <w:r>
        <w:t>Ex</w:t>
      </w:r>
      <w:r w:rsidR="001F53FB">
        <w:t>. 23:17; Is.10:16,33)</w:t>
      </w:r>
      <w:r w:rsidR="0038570F">
        <w:t xml:space="preserve"> …….</w:t>
      </w:r>
      <w:r w:rsidR="0038570F" w:rsidRPr="0038570F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38570F">
        <w:rPr>
          <w:rFonts w:ascii="Arial" w:hAnsi="Arial" w:cs="Arial"/>
          <w:color w:val="202124"/>
          <w:shd w:val="clear" w:color="auto" w:fill="FFFFFF"/>
        </w:rPr>
        <w:t>"mi Señor" o "mi Gran Señor"</w:t>
      </w:r>
    </w:p>
    <w:p w:rsidR="001F53FB" w:rsidRDefault="001F53FB" w:rsidP="00D355F6">
      <w:pPr>
        <w:pStyle w:val="Prrafodelista"/>
        <w:spacing w:after="0" w:line="276" w:lineRule="auto"/>
        <w:ind w:left="1080"/>
      </w:pPr>
      <w:r>
        <w:t>Padre (Hch.17:28; Jn. 1:12,13)</w:t>
      </w:r>
    </w:p>
    <w:p w:rsidR="001F53FB" w:rsidRDefault="001F53FB" w:rsidP="00D355F6">
      <w:pPr>
        <w:pStyle w:val="Prrafodelista"/>
        <w:spacing w:after="0" w:line="276" w:lineRule="auto"/>
        <w:ind w:left="1080"/>
      </w:pPr>
    </w:p>
    <w:p w:rsidR="001F53FB" w:rsidRPr="0038570F" w:rsidRDefault="00962149" w:rsidP="0038570F">
      <w:pPr>
        <w:pStyle w:val="Prrafodelista"/>
        <w:spacing w:after="0" w:line="276" w:lineRule="auto"/>
        <w:ind w:left="1080"/>
        <w:jc w:val="center"/>
        <w:rPr>
          <w:b/>
          <w:sz w:val="28"/>
          <w:szCs w:val="28"/>
        </w:rPr>
      </w:pPr>
      <w:r w:rsidRPr="0038570F">
        <w:rPr>
          <w:b/>
          <w:sz w:val="28"/>
          <w:szCs w:val="28"/>
        </w:rPr>
        <w:t>Creencias</w:t>
      </w:r>
      <w:r w:rsidR="001F53FB" w:rsidRPr="0038570F">
        <w:rPr>
          <w:b/>
          <w:sz w:val="28"/>
          <w:szCs w:val="28"/>
        </w:rPr>
        <w:t xml:space="preserve"> </w:t>
      </w:r>
      <w:r w:rsidRPr="0038570F">
        <w:rPr>
          <w:b/>
          <w:sz w:val="28"/>
          <w:szCs w:val="28"/>
        </w:rPr>
        <w:t>Erróneas</w:t>
      </w:r>
    </w:p>
    <w:p w:rsidR="001F53FB" w:rsidRDefault="001F53FB" w:rsidP="00D355F6">
      <w:pPr>
        <w:pStyle w:val="Prrafodelista"/>
        <w:spacing w:after="0" w:line="276" w:lineRule="auto"/>
        <w:ind w:left="1080"/>
      </w:pPr>
    </w:p>
    <w:p w:rsidR="001F53FB" w:rsidRDefault="001F53FB" w:rsidP="00962149">
      <w:pPr>
        <w:pStyle w:val="Prrafodelista"/>
        <w:spacing w:after="0" w:line="276" w:lineRule="auto"/>
        <w:ind w:left="0"/>
      </w:pPr>
      <w:r w:rsidRPr="00962149">
        <w:rPr>
          <w:b/>
          <w:i/>
        </w:rPr>
        <w:t>Agnosticismo</w:t>
      </w:r>
      <w:r>
        <w:t>. De un vocablo griego, significa "desconocido o imposible de conocer"</w:t>
      </w:r>
    </w:p>
    <w:p w:rsidR="001F53FB" w:rsidRDefault="001F53FB" w:rsidP="00962149">
      <w:pPr>
        <w:pStyle w:val="Prrafodelista"/>
        <w:spacing w:after="0" w:line="276" w:lineRule="auto"/>
        <w:ind w:left="0" w:right="-143"/>
      </w:pPr>
      <w:r>
        <w:t>Las Sagradas Escrituras afirman</w:t>
      </w:r>
      <w:r w:rsidR="00962149">
        <w:t xml:space="preserve"> </w:t>
      </w:r>
      <w:r>
        <w:t>que Dios es conocible (</w:t>
      </w:r>
      <w:r w:rsidR="00962149">
        <w:t>Ex</w:t>
      </w:r>
      <w:r>
        <w:t>. 33:20; Job 11:7; Ro.11:33,34; 1Co. 13:9-12).</w:t>
      </w:r>
    </w:p>
    <w:p w:rsidR="00962149" w:rsidRDefault="001F53FB" w:rsidP="00962149">
      <w:pPr>
        <w:pStyle w:val="Prrafodelista"/>
        <w:spacing w:after="0" w:line="276" w:lineRule="auto"/>
        <w:ind w:left="0"/>
      </w:pPr>
      <w:r w:rsidRPr="00962149">
        <w:rPr>
          <w:b/>
          <w:i/>
        </w:rPr>
        <w:t>Politeísmo.</w:t>
      </w:r>
      <w:r>
        <w:t xml:space="preserve"> Adoración de muchos dioses. (Ro.1:25). </w:t>
      </w:r>
    </w:p>
    <w:p w:rsidR="001F53FB" w:rsidRDefault="001F53FB" w:rsidP="00962149">
      <w:pPr>
        <w:pStyle w:val="Prrafodelista"/>
        <w:spacing w:after="0" w:line="276" w:lineRule="auto"/>
        <w:ind w:left="0"/>
      </w:pPr>
      <w:r w:rsidRPr="00962149">
        <w:rPr>
          <w:b/>
          <w:i/>
        </w:rPr>
        <w:t>Panteísmo</w:t>
      </w:r>
      <w:r>
        <w:t>. Significa "Todo es Dios".</w:t>
      </w:r>
    </w:p>
    <w:p w:rsidR="001F53FB" w:rsidRDefault="001F53FB" w:rsidP="00962149">
      <w:pPr>
        <w:pStyle w:val="Prrafodelista"/>
        <w:spacing w:after="0" w:line="276" w:lineRule="auto"/>
        <w:ind w:left="0"/>
      </w:pPr>
      <w:r w:rsidRPr="00962149">
        <w:rPr>
          <w:b/>
          <w:i/>
        </w:rPr>
        <w:t>Materialismo.</w:t>
      </w:r>
      <w:r>
        <w:t xml:space="preserve"> Niega que haya</w:t>
      </w:r>
      <w:r w:rsidR="00962149">
        <w:t xml:space="preserve"> </w:t>
      </w:r>
      <w:r>
        <w:t>distinción alguna entre la mente y la materia, y afirma que todas las manifestaciones de la vida y de la mente, y todas las fuerzas, son simplemente propiedades de la materia.</w:t>
      </w:r>
    </w:p>
    <w:p w:rsidR="001F53FB" w:rsidRDefault="001F53FB" w:rsidP="00D355F6">
      <w:pPr>
        <w:tabs>
          <w:tab w:val="left" w:pos="1142"/>
        </w:tabs>
        <w:spacing w:after="0" w:line="276" w:lineRule="auto"/>
      </w:pPr>
      <w:r w:rsidRPr="00962149">
        <w:rPr>
          <w:b/>
          <w:i/>
        </w:rPr>
        <w:t>Deísmo.</w:t>
      </w:r>
      <w:r>
        <w:t xml:space="preserve"> Admite que hay un Dios personal, que creó al mundo; pero insiste en que </w:t>
      </w:r>
      <w:r w:rsidR="00962149">
        <w:t xml:space="preserve">  </w:t>
      </w:r>
      <w:r>
        <w:t>después de la creación lo dejó para que se gobernara por las leyes naturales.</w:t>
      </w:r>
    </w:p>
    <w:p w:rsidR="001F53FB" w:rsidRDefault="001F53FB" w:rsidP="00D355F6">
      <w:pPr>
        <w:tabs>
          <w:tab w:val="left" w:pos="1142"/>
        </w:tabs>
        <w:spacing w:after="0" w:line="276" w:lineRule="auto"/>
      </w:pPr>
      <w:r>
        <w:t>Las Sagradas Escrituras enseñan</w:t>
      </w:r>
    </w:p>
    <w:p w:rsidR="001F53FB" w:rsidRDefault="001F53FB" w:rsidP="00D355F6">
      <w:pPr>
        <w:tabs>
          <w:tab w:val="left" w:pos="1142"/>
        </w:tabs>
        <w:spacing w:after="0" w:line="276" w:lineRule="auto"/>
      </w:pPr>
      <w:r>
        <w:t>dos verdades importantes con respecto a la relación de Dios con el mundo:</w:t>
      </w:r>
    </w:p>
    <w:p w:rsidR="001F53FB" w:rsidRDefault="001F53FB" w:rsidP="00D355F6">
      <w:pPr>
        <w:tabs>
          <w:tab w:val="left" w:pos="1142"/>
        </w:tabs>
        <w:spacing w:after="0" w:line="276" w:lineRule="auto"/>
      </w:pPr>
      <w:r>
        <w:t>Su trascendencia (Is. 6:1)</w:t>
      </w:r>
    </w:p>
    <w:p w:rsidR="001F53FB" w:rsidRPr="001F53FB" w:rsidRDefault="001F53FB" w:rsidP="00D355F6">
      <w:pPr>
        <w:tabs>
          <w:tab w:val="left" w:pos="1142"/>
        </w:tabs>
        <w:spacing w:after="0" w:line="276" w:lineRule="auto"/>
      </w:pPr>
      <w:r>
        <w:t>Su inmanencia (Hch.17:28).</w:t>
      </w:r>
    </w:p>
    <w:sectPr w:rsidR="001F53FB" w:rsidRPr="001F53FB" w:rsidSect="00D355F6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19F9"/>
    <w:multiLevelType w:val="hybridMultilevel"/>
    <w:tmpl w:val="2BE4363E"/>
    <w:lvl w:ilvl="0" w:tplc="9EEC40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432AA"/>
    <w:multiLevelType w:val="hybridMultilevel"/>
    <w:tmpl w:val="1F4E7408"/>
    <w:lvl w:ilvl="0" w:tplc="05BA29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FB"/>
    <w:rsid w:val="001F53FB"/>
    <w:rsid w:val="0038570F"/>
    <w:rsid w:val="00760B36"/>
    <w:rsid w:val="00845B2C"/>
    <w:rsid w:val="00962149"/>
    <w:rsid w:val="00BF1FEE"/>
    <w:rsid w:val="00CE55AD"/>
    <w:rsid w:val="00D355F6"/>
    <w:rsid w:val="00E62D64"/>
    <w:rsid w:val="00E9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E7703"/>
  <w15:chartTrackingRefBased/>
  <w15:docId w15:val="{7245C03D-7107-4FAF-8F76-23FEA8D0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2021-04-15T03:12:00Z</dcterms:created>
  <dcterms:modified xsi:type="dcterms:W3CDTF">2021-04-24T03:47:00Z</dcterms:modified>
</cp:coreProperties>
</file>